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79F" w:rsidRPr="00341997" w:rsidRDefault="0051279F" w:rsidP="0051279F">
      <w:pPr>
        <w:tabs>
          <w:tab w:val="left" w:pos="1276"/>
          <w:tab w:val="left" w:pos="6615"/>
        </w:tabs>
        <w:spacing w:before="120" w:line="240" w:lineRule="exact"/>
        <w:ind w:firstLine="5670"/>
        <w:rPr>
          <w:sz w:val="28"/>
          <w:szCs w:val="28"/>
        </w:rPr>
      </w:pPr>
      <w:r w:rsidRPr="00341997">
        <w:rPr>
          <w:sz w:val="28"/>
          <w:szCs w:val="28"/>
        </w:rPr>
        <w:t xml:space="preserve">УТВЕРЖДЕНЫ </w:t>
      </w:r>
    </w:p>
    <w:p w:rsidR="0051279F" w:rsidRPr="00341997" w:rsidRDefault="0051279F" w:rsidP="0051279F">
      <w:pPr>
        <w:tabs>
          <w:tab w:val="left" w:pos="1276"/>
          <w:tab w:val="left" w:pos="6615"/>
        </w:tabs>
        <w:spacing w:line="240" w:lineRule="exact"/>
        <w:ind w:left="5670"/>
        <w:rPr>
          <w:sz w:val="28"/>
          <w:szCs w:val="28"/>
        </w:rPr>
      </w:pPr>
      <w:r w:rsidRPr="00341997">
        <w:rPr>
          <w:sz w:val="28"/>
          <w:szCs w:val="28"/>
        </w:rPr>
        <w:t xml:space="preserve">распоряжением </w:t>
      </w:r>
    </w:p>
    <w:p w:rsidR="0051279F" w:rsidRPr="00341997" w:rsidRDefault="0051279F" w:rsidP="0051279F">
      <w:pPr>
        <w:tabs>
          <w:tab w:val="left" w:pos="1276"/>
          <w:tab w:val="left" w:pos="6615"/>
        </w:tabs>
        <w:spacing w:line="240" w:lineRule="exact"/>
        <w:ind w:left="5670"/>
        <w:rPr>
          <w:sz w:val="28"/>
          <w:szCs w:val="28"/>
        </w:rPr>
      </w:pPr>
      <w:r w:rsidRPr="00341997">
        <w:rPr>
          <w:sz w:val="28"/>
          <w:szCs w:val="28"/>
        </w:rPr>
        <w:t xml:space="preserve">Центра фирменного </w:t>
      </w:r>
    </w:p>
    <w:p w:rsidR="0051279F" w:rsidRPr="00341997" w:rsidRDefault="0051279F" w:rsidP="0051279F">
      <w:pPr>
        <w:tabs>
          <w:tab w:val="left" w:pos="1276"/>
          <w:tab w:val="left" w:pos="6615"/>
        </w:tabs>
        <w:spacing w:line="240" w:lineRule="exact"/>
        <w:ind w:left="5670"/>
        <w:rPr>
          <w:sz w:val="28"/>
          <w:szCs w:val="28"/>
        </w:rPr>
      </w:pPr>
      <w:r w:rsidRPr="00341997">
        <w:rPr>
          <w:sz w:val="28"/>
          <w:szCs w:val="28"/>
        </w:rPr>
        <w:t>транспортного обслуживания</w:t>
      </w:r>
    </w:p>
    <w:p w:rsidR="0051279F" w:rsidRPr="00341997" w:rsidRDefault="0051279F" w:rsidP="0051279F">
      <w:pPr>
        <w:tabs>
          <w:tab w:val="left" w:pos="1276"/>
          <w:tab w:val="left" w:pos="6615"/>
        </w:tabs>
        <w:spacing w:after="120" w:line="240" w:lineRule="exact"/>
        <w:ind w:left="5670"/>
        <w:rPr>
          <w:sz w:val="28"/>
          <w:szCs w:val="28"/>
        </w:rPr>
      </w:pPr>
      <w:r>
        <w:rPr>
          <w:sz w:val="28"/>
          <w:szCs w:val="28"/>
        </w:rPr>
        <w:t>от ________</w:t>
      </w:r>
      <w:r w:rsidRPr="00341997">
        <w:rPr>
          <w:sz w:val="28"/>
          <w:szCs w:val="28"/>
        </w:rPr>
        <w:t>_ 202</w:t>
      </w:r>
      <w:r>
        <w:rPr>
          <w:sz w:val="28"/>
          <w:szCs w:val="28"/>
        </w:rPr>
        <w:t>5 г. № _</w:t>
      </w:r>
      <w:r w:rsidRPr="00341997">
        <w:rPr>
          <w:sz w:val="28"/>
          <w:szCs w:val="28"/>
        </w:rPr>
        <w:t>_____</w:t>
      </w:r>
    </w:p>
    <w:p w:rsidR="00CE3531" w:rsidRDefault="00CE3531" w:rsidP="00616789">
      <w:pPr>
        <w:pStyle w:val="a9"/>
        <w:spacing w:after="200" w:line="360" w:lineRule="exact"/>
        <w:ind w:left="567"/>
        <w:rPr>
          <w:sz w:val="28"/>
          <w:szCs w:val="28"/>
        </w:rPr>
      </w:pPr>
    </w:p>
    <w:p w:rsidR="00CE3531" w:rsidRDefault="0051279F" w:rsidP="0051279F">
      <w:pPr>
        <w:pStyle w:val="aa"/>
        <w:spacing w:after="0" w:line="360" w:lineRule="exact"/>
        <w:ind w:left="567" w:right="567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51279F">
        <w:rPr>
          <w:rFonts w:ascii="Times New Roman" w:hAnsi="Times New Roman"/>
          <w:b/>
          <w:sz w:val="28"/>
          <w:szCs w:val="28"/>
        </w:rPr>
        <w:t>И З М Е Н Е Н И Я,</w:t>
      </w:r>
      <w:r w:rsidRPr="0051279F">
        <w:rPr>
          <w:rFonts w:ascii="Times New Roman" w:hAnsi="Times New Roman"/>
          <w:sz w:val="28"/>
          <w:szCs w:val="28"/>
        </w:rPr>
        <w:br/>
      </w:r>
      <w:r w:rsidRPr="0051279F">
        <w:rPr>
          <w:rFonts w:ascii="Times New Roman" w:hAnsi="Times New Roman"/>
          <w:b/>
          <w:sz w:val="28"/>
          <w:szCs w:val="28"/>
        </w:rPr>
        <w:t xml:space="preserve">которые вносятся в </w:t>
      </w:r>
      <w:r w:rsidR="009F61FD" w:rsidRPr="0051279F">
        <w:rPr>
          <w:rFonts w:ascii="Times New Roman" w:hAnsi="Times New Roman"/>
          <w:b/>
          <w:bCs/>
          <w:sz w:val="28"/>
          <w:szCs w:val="28"/>
        </w:rPr>
        <w:t>местны</w:t>
      </w:r>
      <w:r w:rsidRPr="0051279F">
        <w:rPr>
          <w:rFonts w:ascii="Times New Roman" w:hAnsi="Times New Roman"/>
          <w:b/>
          <w:bCs/>
          <w:sz w:val="28"/>
          <w:szCs w:val="28"/>
        </w:rPr>
        <w:t>е</w:t>
      </w:r>
      <w:r w:rsidR="009F61FD" w:rsidRPr="0051279F">
        <w:rPr>
          <w:rFonts w:ascii="Times New Roman" w:hAnsi="Times New Roman"/>
          <w:b/>
          <w:bCs/>
          <w:sz w:val="28"/>
          <w:szCs w:val="28"/>
        </w:rPr>
        <w:t xml:space="preserve"> технически</w:t>
      </w:r>
      <w:r w:rsidRPr="0051279F">
        <w:rPr>
          <w:rFonts w:ascii="Times New Roman" w:hAnsi="Times New Roman"/>
          <w:b/>
          <w:bCs/>
          <w:sz w:val="28"/>
          <w:szCs w:val="28"/>
        </w:rPr>
        <w:t>е</w:t>
      </w:r>
      <w:r w:rsidR="009F61FD" w:rsidRPr="0051279F">
        <w:rPr>
          <w:rFonts w:ascii="Times New Roman" w:hAnsi="Times New Roman"/>
          <w:b/>
          <w:bCs/>
          <w:sz w:val="28"/>
          <w:szCs w:val="28"/>
        </w:rPr>
        <w:t xml:space="preserve"> условия</w:t>
      </w:r>
      <w:r w:rsidRPr="0051279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F61FD" w:rsidRPr="0051279F">
        <w:rPr>
          <w:rFonts w:ascii="Times New Roman" w:hAnsi="Times New Roman"/>
          <w:b/>
          <w:bCs/>
          <w:sz w:val="28"/>
          <w:szCs w:val="28"/>
        </w:rPr>
        <w:t xml:space="preserve">размещения и крепления </w:t>
      </w:r>
      <w:r w:rsidR="009F61FD" w:rsidRPr="0051279F">
        <w:rPr>
          <w:rFonts w:ascii="Times New Roman" w:eastAsia="Times New Roman" w:hAnsi="Times New Roman"/>
          <w:b/>
          <w:bCs/>
          <w:sz w:val="28"/>
          <w:szCs w:val="28"/>
        </w:rPr>
        <w:t>плит железобетонных, предварительно напряженных, на универсальной платформе с применением обвязок из текстильных к</w:t>
      </w:r>
      <w:r w:rsidRPr="0051279F">
        <w:rPr>
          <w:rFonts w:ascii="Times New Roman" w:eastAsia="Times New Roman" w:hAnsi="Times New Roman"/>
          <w:b/>
          <w:bCs/>
          <w:sz w:val="28"/>
          <w:szCs w:val="28"/>
        </w:rPr>
        <w:t xml:space="preserve">реплений комплекта МВ КТБ-15.21, </w:t>
      </w:r>
      <w:r w:rsidR="009F61FD" w:rsidRPr="0051279F">
        <w:rPr>
          <w:rFonts w:ascii="Times New Roman" w:eastAsia="Times New Roman" w:hAnsi="Times New Roman"/>
          <w:b/>
          <w:bCs/>
          <w:sz w:val="28"/>
          <w:szCs w:val="28"/>
        </w:rPr>
        <w:t>утвержденны</w:t>
      </w:r>
      <w:r w:rsidRPr="0051279F">
        <w:rPr>
          <w:rFonts w:ascii="Times New Roman" w:eastAsia="Times New Roman" w:hAnsi="Times New Roman"/>
          <w:b/>
          <w:bCs/>
          <w:sz w:val="28"/>
          <w:szCs w:val="28"/>
        </w:rPr>
        <w:t>е</w:t>
      </w:r>
      <w:r w:rsidR="009F61FD" w:rsidRPr="0051279F">
        <w:rPr>
          <w:rFonts w:ascii="Times New Roman" w:eastAsia="Times New Roman" w:hAnsi="Times New Roman"/>
          <w:b/>
          <w:bCs/>
          <w:sz w:val="28"/>
          <w:szCs w:val="28"/>
        </w:rPr>
        <w:t xml:space="preserve"> распоряжение</w:t>
      </w:r>
      <w:r w:rsidRPr="0051279F">
        <w:rPr>
          <w:rFonts w:ascii="Times New Roman" w:eastAsia="Times New Roman" w:hAnsi="Times New Roman"/>
          <w:b/>
          <w:bCs/>
          <w:sz w:val="28"/>
          <w:szCs w:val="28"/>
        </w:rPr>
        <w:t xml:space="preserve">м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от 27 августа </w:t>
      </w:r>
      <w:r w:rsidR="009F61FD" w:rsidRPr="0051279F">
        <w:rPr>
          <w:rFonts w:ascii="Times New Roman" w:eastAsia="Times New Roman" w:hAnsi="Times New Roman"/>
          <w:b/>
          <w:bCs/>
          <w:sz w:val="28"/>
          <w:szCs w:val="28"/>
        </w:rPr>
        <w:t>2024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г. </w:t>
      </w:r>
      <w:r w:rsidRPr="0051279F">
        <w:rPr>
          <w:rFonts w:ascii="Times New Roman" w:eastAsia="Times New Roman" w:hAnsi="Times New Roman"/>
          <w:b/>
          <w:bCs/>
          <w:sz w:val="28"/>
          <w:szCs w:val="28"/>
        </w:rPr>
        <w:t>№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51279F">
        <w:rPr>
          <w:rFonts w:ascii="Times New Roman" w:eastAsia="Times New Roman" w:hAnsi="Times New Roman"/>
          <w:b/>
          <w:bCs/>
          <w:sz w:val="28"/>
          <w:szCs w:val="28"/>
        </w:rPr>
        <w:t>ЦФТО-247/р</w:t>
      </w:r>
    </w:p>
    <w:p w:rsidR="0051279F" w:rsidRPr="0051279F" w:rsidRDefault="0051279F" w:rsidP="0051279F">
      <w:pPr>
        <w:pStyle w:val="aa"/>
        <w:spacing w:after="0" w:line="360" w:lineRule="exact"/>
        <w:ind w:left="567" w:right="567"/>
        <w:jc w:val="center"/>
        <w:rPr>
          <w:rFonts w:ascii="Times New Roman" w:hAnsi="Times New Roman"/>
          <w:b/>
          <w:sz w:val="28"/>
          <w:szCs w:val="28"/>
        </w:rPr>
      </w:pPr>
    </w:p>
    <w:p w:rsidR="00CE3531" w:rsidRPr="0051279F" w:rsidRDefault="009F61FD" w:rsidP="00616789">
      <w:pPr>
        <w:pStyle w:val="a9"/>
        <w:numPr>
          <w:ilvl w:val="0"/>
          <w:numId w:val="1"/>
        </w:numPr>
        <w:tabs>
          <w:tab w:val="left" w:pos="993"/>
        </w:tabs>
        <w:spacing w:line="360" w:lineRule="exact"/>
        <w:ind w:left="0" w:firstLine="709"/>
        <w:rPr>
          <w:sz w:val="28"/>
          <w:szCs w:val="28"/>
        </w:rPr>
      </w:pPr>
      <w:r w:rsidRPr="0051279F">
        <w:rPr>
          <w:sz w:val="28"/>
          <w:szCs w:val="28"/>
        </w:rPr>
        <w:t>Таблицу 1 изложить в следующей редакции:</w:t>
      </w:r>
    </w:p>
    <w:p w:rsidR="0051279F" w:rsidRPr="0051279F" w:rsidRDefault="0051279F" w:rsidP="0051279F">
      <w:pPr>
        <w:spacing w:after="120" w:line="360" w:lineRule="exact"/>
        <w:ind w:firstLine="420"/>
        <w:rPr>
          <w:color w:val="000000"/>
          <w:sz w:val="28"/>
          <w:szCs w:val="28"/>
        </w:rPr>
      </w:pPr>
      <w:r w:rsidRPr="0051279F">
        <w:rPr>
          <w:color w:val="000000"/>
          <w:sz w:val="28"/>
          <w:szCs w:val="28"/>
        </w:rPr>
        <w:t>Таблица 1</w:t>
      </w:r>
      <w:r w:rsidR="0098635D">
        <w:rPr>
          <w:color w:val="000000"/>
          <w:sz w:val="28"/>
          <w:szCs w:val="28"/>
        </w:rPr>
        <w:t xml:space="preserve"> </w:t>
      </w:r>
      <w:r w:rsidRPr="0051279F">
        <w:rPr>
          <w:sz w:val="28"/>
          <w:szCs w:val="28"/>
        </w:rPr>
        <w:t>–</w:t>
      </w:r>
      <w:r w:rsidRPr="0051279F">
        <w:rPr>
          <w:color w:val="000000"/>
          <w:sz w:val="28"/>
          <w:szCs w:val="28"/>
        </w:rPr>
        <w:t xml:space="preserve"> Спецификация средств крепления</w:t>
      </w:r>
    </w:p>
    <w:tbl>
      <w:tblPr>
        <w:tblStyle w:val="a8"/>
        <w:tblW w:w="9493" w:type="dxa"/>
        <w:jc w:val="right"/>
        <w:tblLayout w:type="fixed"/>
        <w:tblLook w:val="04A0"/>
      </w:tblPr>
      <w:tblGrid>
        <w:gridCol w:w="675"/>
        <w:gridCol w:w="2014"/>
        <w:gridCol w:w="1984"/>
        <w:gridCol w:w="1276"/>
        <w:gridCol w:w="1134"/>
        <w:gridCol w:w="1417"/>
        <w:gridCol w:w="993"/>
      </w:tblGrid>
      <w:tr w:rsidR="00CE3531" w:rsidTr="0098635D">
        <w:trPr>
          <w:trHeight w:val="64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реквизита</w:t>
            </w:r>
          </w:p>
        </w:tc>
        <w:tc>
          <w:tcPr>
            <w:tcW w:w="198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ГОСТ, ТУ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Размеры, мм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Кол-во, шт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Масса, кг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Подкладка</w:t>
            </w:r>
          </w:p>
        </w:tc>
        <w:tc>
          <w:tcPr>
            <w:tcW w:w="198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8486-86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50х150х2870*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Подкладка фанерная</w:t>
            </w:r>
          </w:p>
        </w:tc>
        <w:tc>
          <w:tcPr>
            <w:tcW w:w="198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2916.1 -2018; ГОСТ 2916.2-2018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(3-10)х(100-150)х(700-1140)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0-8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0-16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Прокладка</w:t>
            </w:r>
          </w:p>
        </w:tc>
        <w:tc>
          <w:tcPr>
            <w:tcW w:w="198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8486-86, ГОСТ 2695-83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25х100х2000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28 (рис.5) 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(рис.6)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 (рис.6а)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</w:p>
        </w:tc>
      </w:tr>
      <w:tr w:rsidR="00CE3531">
        <w:trPr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Брус упорный</w:t>
            </w:r>
          </w:p>
        </w:tc>
        <w:tc>
          <w:tcPr>
            <w:tcW w:w="1984" w:type="dxa"/>
            <w:vMerge w:val="restart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8486-86</w:t>
            </w:r>
          </w:p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100х100х2870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</w:t>
            </w:r>
          </w:p>
        </w:tc>
      </w:tr>
      <w:tr w:rsidR="00CE3531">
        <w:trPr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Брус распорный</w:t>
            </w: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100х100х(400-450)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</w:p>
        </w:tc>
      </w:tr>
      <w:tr w:rsidR="00CE3531">
        <w:trPr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Стойка щита</w:t>
            </w: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100х100х(1260-1660)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</w:p>
        </w:tc>
      </w:tr>
      <w:tr w:rsidR="00CE3531">
        <w:trPr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Соединительная доска</w:t>
            </w: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25х(100-150)х1500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Стойка</w:t>
            </w: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(120-140)х850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90х120х850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CE3531">
        <w:trPr>
          <w:trHeight w:val="351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2014" w:type="dxa"/>
            <w:vMerge w:val="restart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Обвязка </w:t>
            </w:r>
            <w:r>
              <w:rPr>
                <w:color w:val="000000"/>
                <w:sz w:val="24"/>
                <w:szCs w:val="24"/>
              </w:rPr>
              <w:br/>
              <w:t>МВ КТБ4 5,0/13000-3300</w:t>
            </w:r>
          </w:p>
        </w:tc>
        <w:tc>
          <w:tcPr>
            <w:tcW w:w="1984" w:type="dxa"/>
            <w:vMerge w:val="restart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ТУ 13.96.16.-028-44475827-2022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(Комплект </w:t>
            </w:r>
            <w:r>
              <w:rPr>
                <w:color w:val="000000"/>
                <w:sz w:val="24"/>
                <w:szCs w:val="24"/>
              </w:rPr>
              <w:br/>
              <w:t>МВ КТБ-15.21)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14,7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7,4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Обвязка </w:t>
            </w:r>
            <w:r>
              <w:rPr>
                <w:color w:val="000000"/>
                <w:sz w:val="24"/>
                <w:szCs w:val="24"/>
              </w:rPr>
              <w:br/>
              <w:t>МВ КТБ4 5,0/9000-3300</w:t>
            </w: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Гвоздь</w:t>
            </w:r>
          </w:p>
        </w:tc>
        <w:tc>
          <w:tcPr>
            <w:tcW w:w="1984" w:type="dxa"/>
            <w:vMerge w:val="restart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ГОСТ 283-75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К6х(150-200)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6,2</w:t>
            </w:r>
          </w:p>
        </w:tc>
      </w:tr>
      <w:tr w:rsidR="00CE3531">
        <w:trPr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Гвоздь</w:t>
            </w:r>
          </w:p>
        </w:tc>
        <w:tc>
          <w:tcPr>
            <w:tcW w:w="1984" w:type="dxa"/>
            <w:vMerge/>
            <w:vAlign w:val="center"/>
          </w:tcPr>
          <w:p w:rsidR="00CE3531" w:rsidRDefault="00CE353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К4х(100-120)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</w:tr>
      <w:tr w:rsidR="00CE3531" w:rsidTr="0051279F">
        <w:trPr>
          <w:trHeight w:val="73"/>
          <w:jc w:val="right"/>
        </w:trPr>
        <w:tc>
          <w:tcPr>
            <w:tcW w:w="675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Увязка</w:t>
            </w:r>
          </w:p>
        </w:tc>
        <w:tc>
          <w:tcPr>
            <w:tcW w:w="1984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3282-74</w:t>
            </w:r>
          </w:p>
        </w:tc>
        <w:tc>
          <w:tcPr>
            <w:tcW w:w="2410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Диаметр 1,5-5</w:t>
            </w:r>
          </w:p>
        </w:tc>
        <w:tc>
          <w:tcPr>
            <w:tcW w:w="1417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4-8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  <w:tr w:rsidR="00CE3531" w:rsidTr="0098635D">
        <w:trPr>
          <w:trHeight w:val="886"/>
          <w:jc w:val="right"/>
        </w:trPr>
        <w:tc>
          <w:tcPr>
            <w:tcW w:w="5949" w:type="dxa"/>
            <w:gridSpan w:val="4"/>
            <w:vAlign w:val="center"/>
          </w:tcPr>
          <w:p w:rsidR="00CE3531" w:rsidRDefault="009F61F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не более</w:t>
            </w:r>
          </w:p>
        </w:tc>
        <w:tc>
          <w:tcPr>
            <w:tcW w:w="2551" w:type="dxa"/>
            <w:gridSpan w:val="2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16 плит (рис.5):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17 плит (рис.6):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18 плит (рис.6а):</w:t>
            </w:r>
          </w:p>
        </w:tc>
        <w:tc>
          <w:tcPr>
            <w:tcW w:w="993" w:type="dxa"/>
            <w:vAlign w:val="center"/>
          </w:tcPr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356,8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362,8</w:t>
            </w:r>
          </w:p>
          <w:p w:rsidR="00CE3531" w:rsidRDefault="009F61F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368,8</w:t>
            </w:r>
          </w:p>
        </w:tc>
      </w:tr>
    </w:tbl>
    <w:p w:rsidR="00CE3531" w:rsidRPr="0098635D" w:rsidRDefault="0098635D" w:rsidP="0098635D">
      <w:pPr>
        <w:pStyle w:val="a9"/>
        <w:numPr>
          <w:ilvl w:val="0"/>
          <w:numId w:val="1"/>
        </w:numPr>
        <w:tabs>
          <w:tab w:val="left" w:pos="993"/>
        </w:tabs>
        <w:spacing w:before="120" w:line="360" w:lineRule="exact"/>
        <w:ind w:left="0" w:firstLine="709"/>
        <w:rPr>
          <w:sz w:val="28"/>
          <w:szCs w:val="24"/>
        </w:rPr>
        <w:sectPr w:rsidR="00CE3531" w:rsidRPr="0098635D" w:rsidSect="0051279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418" w:left="1418" w:header="454" w:footer="624" w:gutter="0"/>
          <w:cols w:space="720"/>
          <w:titlePg/>
          <w:docGrid w:linePitch="360"/>
        </w:sectPr>
      </w:pPr>
      <w:r>
        <w:rPr>
          <w:sz w:val="28"/>
          <w:szCs w:val="24"/>
        </w:rPr>
        <w:t xml:space="preserve">Раздел 5 </w:t>
      </w:r>
      <w:r w:rsidR="0051279F">
        <w:rPr>
          <w:sz w:val="28"/>
          <w:szCs w:val="24"/>
        </w:rPr>
        <w:t>п</w:t>
      </w:r>
      <w:r w:rsidR="009F61FD">
        <w:rPr>
          <w:sz w:val="28"/>
          <w:szCs w:val="24"/>
        </w:rPr>
        <w:t xml:space="preserve">осле рисунка 6 </w:t>
      </w:r>
      <w:r w:rsidR="0051279F">
        <w:rPr>
          <w:sz w:val="28"/>
          <w:szCs w:val="24"/>
        </w:rPr>
        <w:t xml:space="preserve">дополнить </w:t>
      </w:r>
      <w:r w:rsidR="009F61FD">
        <w:rPr>
          <w:sz w:val="28"/>
          <w:szCs w:val="24"/>
        </w:rPr>
        <w:t>рисун</w:t>
      </w:r>
      <w:r w:rsidR="0051279F">
        <w:rPr>
          <w:sz w:val="28"/>
          <w:szCs w:val="24"/>
        </w:rPr>
        <w:t>ком</w:t>
      </w:r>
      <w:r w:rsidR="009F61FD">
        <w:rPr>
          <w:sz w:val="28"/>
          <w:szCs w:val="24"/>
        </w:rPr>
        <w:t xml:space="preserve"> 6а </w:t>
      </w:r>
      <w:r w:rsidR="0051279F">
        <w:rPr>
          <w:sz w:val="28"/>
          <w:szCs w:val="24"/>
        </w:rPr>
        <w:t>в редакции:</w:t>
      </w:r>
    </w:p>
    <w:p w:rsidR="00CE3531" w:rsidRDefault="009F61FD">
      <w:pPr>
        <w:widowControl w:val="0"/>
        <w:tabs>
          <w:tab w:val="left" w:pos="0"/>
        </w:tabs>
        <w:jc w:val="center"/>
        <w:rPr>
          <w:color w:val="000000"/>
        </w:rPr>
      </w:pPr>
      <w:r>
        <w:rPr>
          <w:noProof/>
        </w:rPr>
        <w:lastRenderedPageBreak/>
        <w:drawing>
          <wp:inline distT="0" distB="0" distL="0" distR="0">
            <wp:extent cx="9432290" cy="5516880"/>
            <wp:effectExtent l="0" t="0" r="0" b="762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32290" cy="5517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3531" w:rsidRDefault="009F61FD" w:rsidP="0051279F">
      <w:pPr>
        <w:widowControl w:val="0"/>
        <w:tabs>
          <w:tab w:val="left" w:pos="0"/>
        </w:tabs>
        <w:spacing w:before="120" w:line="360" w:lineRule="exact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Рисунок 6а</w:t>
      </w:r>
      <w:r>
        <w:rPr>
          <w:sz w:val="28"/>
          <w:szCs w:val="28"/>
        </w:rPr>
        <w:t xml:space="preserve"> – </w:t>
      </w:r>
      <w:r>
        <w:rPr>
          <w:color w:val="000000"/>
          <w:sz w:val="28"/>
          <w:szCs w:val="28"/>
        </w:rPr>
        <w:t>Размеще</w:t>
      </w:r>
      <w:bookmarkStart w:id="0" w:name="_GoBack"/>
      <w:bookmarkEnd w:id="0"/>
      <w:r>
        <w:rPr>
          <w:color w:val="000000"/>
          <w:sz w:val="28"/>
          <w:szCs w:val="28"/>
        </w:rPr>
        <w:t>ние и крепление на платформе во</w:t>
      </w:r>
      <w:r w:rsidR="0051279F">
        <w:rPr>
          <w:color w:val="000000"/>
          <w:sz w:val="28"/>
          <w:szCs w:val="28"/>
        </w:rPr>
        <w:t>семнадцати плит толщиной 140 мм</w:t>
      </w:r>
    </w:p>
    <w:p w:rsidR="0051279F" w:rsidRDefault="0051279F" w:rsidP="0051279F">
      <w:pPr>
        <w:widowControl w:val="0"/>
        <w:tabs>
          <w:tab w:val="left" w:pos="0"/>
        </w:tabs>
        <w:spacing w:before="120" w:line="360" w:lineRule="exact"/>
        <w:jc w:val="center"/>
        <w:rPr>
          <w:color w:val="000000"/>
          <w:sz w:val="28"/>
          <w:szCs w:val="28"/>
        </w:rPr>
        <w:sectPr w:rsidR="0051279F" w:rsidSect="0051279F">
          <w:headerReference w:type="default" r:id="rId14"/>
          <w:footerReference w:type="default" r:id="rId15"/>
          <w:pgSz w:w="16838" w:h="11906" w:orient="landscape"/>
          <w:pgMar w:top="1134" w:right="1134" w:bottom="1418" w:left="1134" w:header="720" w:footer="720" w:gutter="0"/>
          <w:cols w:space="720"/>
          <w:docGrid w:linePitch="360"/>
        </w:sectPr>
      </w:pPr>
    </w:p>
    <w:p w:rsidR="0051279F" w:rsidRPr="00616789" w:rsidRDefault="0051279F" w:rsidP="00616789">
      <w:pPr>
        <w:pStyle w:val="a9"/>
        <w:numPr>
          <w:ilvl w:val="0"/>
          <w:numId w:val="1"/>
        </w:numPr>
        <w:tabs>
          <w:tab w:val="left" w:pos="993"/>
        </w:tabs>
        <w:spacing w:line="360" w:lineRule="exact"/>
        <w:ind w:left="0" w:firstLine="709"/>
        <w:rPr>
          <w:sz w:val="28"/>
          <w:szCs w:val="28"/>
        </w:rPr>
      </w:pPr>
      <w:r w:rsidRPr="00616789">
        <w:rPr>
          <w:sz w:val="28"/>
          <w:szCs w:val="28"/>
        </w:rPr>
        <w:lastRenderedPageBreak/>
        <w:t>В пункте 5.1 слова «</w:t>
      </w:r>
      <w:r w:rsidRPr="00616789">
        <w:rPr>
          <w:color w:val="000000"/>
          <w:sz w:val="28"/>
          <w:szCs w:val="28"/>
        </w:rPr>
        <w:t>рисунками 5 и 6</w:t>
      </w:r>
      <w:r w:rsidRPr="00616789">
        <w:rPr>
          <w:sz w:val="28"/>
          <w:szCs w:val="28"/>
        </w:rPr>
        <w:t>» заменить на «рисунками 5, 6     и 6а».</w:t>
      </w:r>
    </w:p>
    <w:p w:rsidR="00616789" w:rsidRPr="00616789" w:rsidRDefault="00616789" w:rsidP="00616789">
      <w:pPr>
        <w:pStyle w:val="a9"/>
        <w:numPr>
          <w:ilvl w:val="0"/>
          <w:numId w:val="1"/>
        </w:numPr>
        <w:tabs>
          <w:tab w:val="left" w:pos="993"/>
        </w:tabs>
        <w:spacing w:line="360" w:lineRule="exact"/>
        <w:ind w:left="0" w:firstLine="709"/>
        <w:rPr>
          <w:sz w:val="28"/>
          <w:szCs w:val="28"/>
        </w:rPr>
      </w:pPr>
      <w:r w:rsidRPr="00616789">
        <w:rPr>
          <w:sz w:val="28"/>
          <w:szCs w:val="28"/>
        </w:rPr>
        <w:t>Абзац первый пункта 5.2 изложить в следующей редакции:</w:t>
      </w:r>
    </w:p>
    <w:p w:rsidR="00616789" w:rsidRPr="00616789" w:rsidRDefault="00616789" w:rsidP="00616789">
      <w:pPr>
        <w:spacing w:line="360" w:lineRule="exact"/>
        <w:ind w:firstLine="709"/>
        <w:rPr>
          <w:sz w:val="28"/>
          <w:szCs w:val="28"/>
        </w:rPr>
      </w:pPr>
      <w:r w:rsidRPr="00616789">
        <w:rPr>
          <w:sz w:val="28"/>
          <w:szCs w:val="28"/>
        </w:rPr>
        <w:t>«Суммарная масса плит и средств крепления, размещенных на платформе, должна быть ниже трафаретной грузоподъемности платформы не менее чем на две тонны</w:t>
      </w:r>
      <w:r>
        <w:rPr>
          <w:sz w:val="28"/>
          <w:szCs w:val="28"/>
        </w:rPr>
        <w:t xml:space="preserve"> и не должна превышать </w:t>
      </w:r>
      <w:r w:rsidRPr="00616789">
        <w:rPr>
          <w:sz w:val="28"/>
          <w:szCs w:val="28"/>
        </w:rPr>
        <w:t>70,</w:t>
      </w:r>
      <w:r>
        <w:rPr>
          <w:sz w:val="28"/>
          <w:szCs w:val="28"/>
        </w:rPr>
        <w:t>57</w:t>
      </w:r>
      <w:r w:rsidRPr="00616789">
        <w:rPr>
          <w:sz w:val="28"/>
          <w:szCs w:val="28"/>
        </w:rPr>
        <w:t xml:space="preserve"> тонн».</w:t>
      </w:r>
    </w:p>
    <w:p w:rsidR="00CE3531" w:rsidRPr="00616789" w:rsidRDefault="00616789" w:rsidP="00616789">
      <w:pPr>
        <w:pStyle w:val="a9"/>
        <w:numPr>
          <w:ilvl w:val="0"/>
          <w:numId w:val="1"/>
        </w:numPr>
        <w:tabs>
          <w:tab w:val="left" w:pos="993"/>
        </w:tabs>
        <w:spacing w:line="360" w:lineRule="exact"/>
        <w:ind w:left="0" w:firstLine="709"/>
        <w:rPr>
          <w:sz w:val="28"/>
          <w:szCs w:val="28"/>
        </w:rPr>
      </w:pPr>
      <w:r w:rsidRPr="00616789">
        <w:rPr>
          <w:sz w:val="28"/>
          <w:szCs w:val="28"/>
        </w:rPr>
        <w:t>Таблицу 2</w:t>
      </w:r>
      <w:r>
        <w:rPr>
          <w:sz w:val="28"/>
          <w:szCs w:val="28"/>
        </w:rPr>
        <w:t xml:space="preserve"> </w:t>
      </w:r>
      <w:r w:rsidR="009F61FD" w:rsidRPr="00616789">
        <w:rPr>
          <w:sz w:val="28"/>
          <w:szCs w:val="28"/>
        </w:rPr>
        <w:t>изложить в следующей реакции:</w:t>
      </w:r>
    </w:p>
    <w:p w:rsidR="00CE3531" w:rsidRDefault="00616789" w:rsidP="0051279F">
      <w:pPr>
        <w:widowControl w:val="0"/>
        <w:tabs>
          <w:tab w:val="left" w:pos="0"/>
          <w:tab w:val="left" w:pos="425"/>
          <w:tab w:val="left" w:pos="567"/>
        </w:tabs>
        <w:spacing w:before="120" w:after="120" w:line="360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9F61FD">
        <w:rPr>
          <w:color w:val="000000"/>
          <w:sz w:val="28"/>
          <w:szCs w:val="28"/>
        </w:rPr>
        <w:t xml:space="preserve">Таблица 2 </w:t>
      </w:r>
      <w:r w:rsidR="009F61FD">
        <w:rPr>
          <w:sz w:val="28"/>
          <w:szCs w:val="28"/>
        </w:rPr>
        <w:t xml:space="preserve">– </w:t>
      </w:r>
      <w:r w:rsidR="009F61FD">
        <w:rPr>
          <w:color w:val="000000"/>
          <w:sz w:val="28"/>
          <w:szCs w:val="28"/>
        </w:rPr>
        <w:t>Ярусы, входящие в условную часть штабеля</w:t>
      </w:r>
    </w:p>
    <w:tbl>
      <w:tblPr>
        <w:tblStyle w:val="a8"/>
        <w:tblW w:w="0" w:type="auto"/>
        <w:tblInd w:w="108" w:type="dxa"/>
        <w:tblLook w:val="04A0"/>
      </w:tblPr>
      <w:tblGrid>
        <w:gridCol w:w="2552"/>
        <w:gridCol w:w="2268"/>
        <w:gridCol w:w="2410"/>
        <w:gridCol w:w="2409"/>
      </w:tblGrid>
      <w:tr w:rsidR="00CE3531" w:rsidTr="00616789">
        <w:trPr>
          <w:trHeight w:val="497"/>
        </w:trPr>
        <w:tc>
          <w:tcPr>
            <w:tcW w:w="2552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Часть штабеля (условная)</w:t>
            </w:r>
          </w:p>
        </w:tc>
        <w:tc>
          <w:tcPr>
            <w:tcW w:w="7087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Номер рисунка способа размещения плит</w:t>
            </w:r>
          </w:p>
        </w:tc>
      </w:tr>
      <w:tr w:rsidR="00CE3531">
        <w:tc>
          <w:tcPr>
            <w:tcW w:w="2552" w:type="dxa"/>
            <w:vMerge/>
            <w:tcBorders>
              <w:left w:val="single" w:sz="12" w:space="0" w:color="000000"/>
              <w:right w:val="single" w:sz="12" w:space="0" w:color="000000"/>
            </w:tcBorders>
          </w:tcPr>
          <w:p w:rsidR="00CE3531" w:rsidRDefault="00CE3531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12" w:space="0" w:color="000000"/>
              <w:bottom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bottom w:val="single" w:sz="12" w:space="0" w:color="000000"/>
              <w:right w:val="single" w:sz="4" w:space="0" w:color="auto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6а</w:t>
            </w:r>
          </w:p>
        </w:tc>
      </w:tr>
      <w:tr w:rsidR="00CE3531">
        <w:tc>
          <w:tcPr>
            <w:tcW w:w="2552" w:type="dxa"/>
            <w:tcBorders>
              <w:left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нижняя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1 - 4</w:t>
            </w:r>
          </w:p>
        </w:tc>
        <w:tc>
          <w:tcPr>
            <w:tcW w:w="2410" w:type="dxa"/>
            <w:tcBorders>
              <w:top w:val="single" w:sz="12" w:space="0" w:color="000000"/>
              <w:bottom w:val="single" w:sz="4" w:space="0" w:color="000000"/>
              <w:right w:val="single" w:sz="4" w:space="0" w:color="auto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1 - 4</w:t>
            </w:r>
          </w:p>
        </w:tc>
        <w:tc>
          <w:tcPr>
            <w:tcW w:w="2409" w:type="dxa"/>
            <w:tcBorders>
              <w:top w:val="single" w:sz="12" w:space="0" w:color="000000"/>
              <w:left w:val="single" w:sz="4" w:space="0" w:color="auto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 – 5</w:t>
            </w:r>
          </w:p>
        </w:tc>
      </w:tr>
      <w:tr w:rsidR="00CE3531">
        <w:tc>
          <w:tcPr>
            <w:tcW w:w="2552" w:type="dxa"/>
            <w:tcBorders>
              <w:left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средняя</w:t>
            </w:r>
          </w:p>
        </w:tc>
        <w:tc>
          <w:tcPr>
            <w:tcW w:w="2268" w:type="dxa"/>
            <w:tcBorders>
              <w:lef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5, 6</w:t>
            </w:r>
          </w:p>
        </w:tc>
        <w:tc>
          <w:tcPr>
            <w:tcW w:w="2410" w:type="dxa"/>
            <w:tcBorders>
              <w:bottom w:val="single" w:sz="4" w:space="0" w:color="000000"/>
              <w:right w:val="single" w:sz="4" w:space="0" w:color="auto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5, 6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6, 7</w:t>
            </w:r>
          </w:p>
        </w:tc>
      </w:tr>
      <w:tr w:rsidR="00CE3531">
        <w:tc>
          <w:tcPr>
            <w:tcW w:w="255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верхняя</w:t>
            </w:r>
          </w:p>
        </w:tc>
        <w:tc>
          <w:tcPr>
            <w:tcW w:w="2268" w:type="dxa"/>
            <w:tcBorders>
              <w:left w:val="single" w:sz="12" w:space="0" w:color="000000"/>
              <w:bottom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7, 8</w:t>
            </w:r>
          </w:p>
        </w:tc>
        <w:tc>
          <w:tcPr>
            <w:tcW w:w="2410" w:type="dxa"/>
            <w:tcBorders>
              <w:bottom w:val="single" w:sz="12" w:space="0" w:color="000000"/>
              <w:right w:val="single" w:sz="4" w:space="0" w:color="auto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7 - 9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:rsidR="00CE3531" w:rsidRDefault="009F61FD">
            <w:pPr>
              <w:widowControl w:val="0"/>
              <w:tabs>
                <w:tab w:val="left" w:pos="0"/>
                <w:tab w:val="left" w:pos="425"/>
                <w:tab w:val="left" w:pos="567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8, 9</w:t>
            </w:r>
          </w:p>
        </w:tc>
      </w:tr>
    </w:tbl>
    <w:p w:rsidR="00CE3531" w:rsidRDefault="00CE3531">
      <w:pPr>
        <w:pStyle w:val="a9"/>
        <w:rPr>
          <w:sz w:val="28"/>
          <w:szCs w:val="24"/>
        </w:rPr>
      </w:pPr>
    </w:p>
    <w:p w:rsidR="00616789" w:rsidRDefault="00616789" w:rsidP="00616789">
      <w:pPr>
        <w:pStyle w:val="a9"/>
        <w:numPr>
          <w:ilvl w:val="0"/>
          <w:numId w:val="1"/>
        </w:numPr>
        <w:tabs>
          <w:tab w:val="left" w:pos="993"/>
        </w:tabs>
        <w:spacing w:line="360" w:lineRule="exact"/>
        <w:ind w:left="0" w:firstLine="720"/>
        <w:rPr>
          <w:sz w:val="28"/>
          <w:szCs w:val="28"/>
        </w:rPr>
      </w:pPr>
      <w:r w:rsidRPr="00616789">
        <w:rPr>
          <w:sz w:val="28"/>
          <w:szCs w:val="28"/>
        </w:rPr>
        <w:t>В разделе 7 слова «</w:t>
      </w:r>
      <w:r w:rsidRPr="00616789">
        <w:rPr>
          <w:color w:val="000000"/>
          <w:sz w:val="28"/>
          <w:szCs w:val="28"/>
        </w:rPr>
        <w:t>ГОСТ 22235-2010</w:t>
      </w:r>
      <w:r w:rsidRPr="00616789">
        <w:rPr>
          <w:sz w:val="28"/>
          <w:szCs w:val="28"/>
        </w:rPr>
        <w:t>» заменить на «</w:t>
      </w:r>
      <w:r w:rsidRPr="00616789">
        <w:rPr>
          <w:color w:val="000000"/>
          <w:sz w:val="28"/>
          <w:szCs w:val="28"/>
        </w:rPr>
        <w:t>ГОСТ 22235-2023</w:t>
      </w:r>
      <w:r w:rsidRPr="00616789">
        <w:rPr>
          <w:sz w:val="28"/>
          <w:szCs w:val="28"/>
        </w:rPr>
        <w:t>».</w:t>
      </w:r>
    </w:p>
    <w:p w:rsidR="00616789" w:rsidRDefault="00616789" w:rsidP="00616789">
      <w:pPr>
        <w:tabs>
          <w:tab w:val="left" w:pos="993"/>
        </w:tabs>
        <w:spacing w:line="360" w:lineRule="exact"/>
        <w:rPr>
          <w:sz w:val="28"/>
          <w:szCs w:val="28"/>
        </w:rPr>
      </w:pPr>
    </w:p>
    <w:p w:rsidR="00CE3531" w:rsidRDefault="00616789" w:rsidP="00616789">
      <w:pPr>
        <w:tabs>
          <w:tab w:val="left" w:pos="993"/>
        </w:tabs>
        <w:spacing w:line="360" w:lineRule="exact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>_______________</w:t>
      </w:r>
    </w:p>
    <w:sectPr w:rsidR="00CE3531" w:rsidSect="00CE3531">
      <w:headerReference w:type="default" r:id="rId16"/>
      <w:footerReference w:type="default" r:id="rId17"/>
      <w:pgSz w:w="11906" w:h="16838"/>
      <w:pgMar w:top="851" w:right="851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232" w:rsidRDefault="002D5232" w:rsidP="00CE3531">
      <w:r>
        <w:separator/>
      </w:r>
    </w:p>
  </w:endnote>
  <w:endnote w:type="continuationSeparator" w:id="0">
    <w:p w:rsidR="002D5232" w:rsidRDefault="002D5232" w:rsidP="00CE3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1" o:spid="_x0000_s3073" type="#_x0000_t202" style="position:absolute;left:0;text-align:left;margin-left:0;margin-top:794pt;width:132pt;height:112pt;z-index:251658240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426C39" w:rsidRDefault="00426C39" w:rsidP="00426C39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426C39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426C39" w:rsidRPr="00426C39" w:rsidRDefault="00426C39" w:rsidP="00426C39">
                <w:pPr>
                  <w:jc w:val="left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426C39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№ЦФТО-8/р от 16.01.2025</w:t>
                </w:r>
              </w:p>
            </w:txbxContent>
          </v:textbox>
          <w10:wrap anchorx="page" anchory="page"/>
          <w10:anchorlock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2" o:spid="_x0000_s3074" type="#_x0000_t202" style="position:absolute;left:0;text-align:left;margin-left:0;margin-top:547pt;width:132pt;height:112pt;z-index:251659264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426C39" w:rsidRDefault="00426C39" w:rsidP="00426C39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426C39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426C39" w:rsidRPr="00426C39" w:rsidRDefault="00426C39" w:rsidP="00426C39">
                <w:pPr>
                  <w:jc w:val="left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426C39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№ЦФТО-8/р от 16.01.2025</w:t>
                </w:r>
              </w:p>
            </w:txbxContent>
          </v:textbox>
          <w10:anchorlock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FS_StampObjLite_003" o:spid="_x0000_s3075" type="#_x0000_t202" style="position:absolute;left:0;text-align:left;margin-left:0;margin-top:794pt;width:132pt;height:112pt;z-index:251660288;mso-wrap-style:none;mso-position-horizontal:center;mso-position-horizontal-relative:page;mso-position-vertical-relative:page" o:allowincell="f" filled="f" strokecolor="blue" strokeweight="2pt">
          <v:stroke color2="black"/>
          <v:textbox style="mso-fit-shape-to-text:t">
            <w:txbxContent>
              <w:p w:rsidR="00426C39" w:rsidRDefault="00426C39" w:rsidP="00426C39">
                <w:pPr>
                  <w:jc w:val="center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426C39">
                  <w:rPr>
                    <w:rFonts w:ascii="Calibri" w:hAnsi="Calibri" w:cs="Calibri"/>
                    <w:b/>
                    <w:color w:val="0000FF"/>
                    <w:sz w:val="18"/>
                  </w:rPr>
                  <w:t>Электронная подпись. Подписал: Горох Д.В.</w:t>
                </w:r>
              </w:p>
              <w:p w:rsidR="00426C39" w:rsidRPr="00426C39" w:rsidRDefault="00426C39" w:rsidP="00426C39">
                <w:pPr>
                  <w:jc w:val="left"/>
                  <w:rPr>
                    <w:rFonts w:ascii="Calibri" w:hAnsi="Calibri" w:cs="Calibri"/>
                    <w:b/>
                    <w:color w:val="0000FF"/>
                    <w:sz w:val="18"/>
                  </w:rPr>
                </w:pPr>
                <w:r w:rsidRPr="00426C39">
                  <w:rPr>
                    <w:rFonts w:ascii="Calibri" w:hAnsi="Calibri" w:cs="Calibri"/>
                    <w:b/>
                    <w:color w:val="0000FF"/>
                    <w:sz w:val="18"/>
                  </w:rPr>
                  <w:t>№ЦФТО-8/р от 16.01.2025</w:t>
                </w:r>
              </w:p>
            </w:txbxContent>
          </v:textbox>
          <w10:anchorlock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232" w:rsidRDefault="002D5232" w:rsidP="00CE3531">
      <w:r>
        <w:separator/>
      </w:r>
    </w:p>
  </w:footnote>
  <w:footnote w:type="continuationSeparator" w:id="0">
    <w:p w:rsidR="002D5232" w:rsidRDefault="002D5232" w:rsidP="00CE35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4361736"/>
      <w:docPartObj>
        <w:docPartGallery w:val="AutoText"/>
      </w:docPartObj>
    </w:sdtPr>
    <w:sdtContent>
      <w:p w:rsidR="00CE3531" w:rsidRDefault="003E5522">
        <w:pPr>
          <w:pStyle w:val="a4"/>
          <w:jc w:val="center"/>
        </w:pPr>
        <w:r w:rsidRPr="00616789">
          <w:rPr>
            <w:sz w:val="28"/>
            <w:szCs w:val="28"/>
          </w:rPr>
          <w:fldChar w:fldCharType="begin"/>
        </w:r>
        <w:r w:rsidR="009F61FD" w:rsidRPr="00616789">
          <w:rPr>
            <w:sz w:val="28"/>
            <w:szCs w:val="28"/>
          </w:rPr>
          <w:instrText>PAGE   \* MERGEFORMAT</w:instrText>
        </w:r>
        <w:r w:rsidRPr="00616789">
          <w:rPr>
            <w:sz w:val="28"/>
            <w:szCs w:val="28"/>
          </w:rPr>
          <w:fldChar w:fldCharType="separate"/>
        </w:r>
        <w:r w:rsidR="00426C39">
          <w:rPr>
            <w:noProof/>
            <w:sz w:val="28"/>
            <w:szCs w:val="28"/>
          </w:rPr>
          <w:t>2</w:t>
        </w:r>
        <w:r w:rsidRPr="00616789">
          <w:rPr>
            <w:sz w:val="28"/>
            <w:szCs w:val="28"/>
          </w:rPr>
          <w:fldChar w:fldCharType="end"/>
        </w:r>
      </w:p>
    </w:sdtContent>
  </w:sdt>
  <w:p w:rsidR="00CE3531" w:rsidRDefault="00CE353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C39" w:rsidRDefault="00426C39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8705186"/>
      <w:docPartObj>
        <w:docPartGallery w:val="AutoText"/>
      </w:docPartObj>
    </w:sdtPr>
    <w:sdtContent>
      <w:p w:rsidR="00426C39" w:rsidRDefault="00426C39">
        <w:pPr>
          <w:pStyle w:val="a4"/>
          <w:jc w:val="center"/>
        </w:pPr>
        <w:r w:rsidRPr="00616789">
          <w:rPr>
            <w:sz w:val="28"/>
            <w:szCs w:val="28"/>
          </w:rPr>
          <w:fldChar w:fldCharType="begin"/>
        </w:r>
        <w:r w:rsidRPr="00616789">
          <w:rPr>
            <w:sz w:val="28"/>
            <w:szCs w:val="28"/>
          </w:rPr>
          <w:instrText>PAGE   \* MERGEFORMAT</w:instrText>
        </w:r>
        <w:r w:rsidRPr="00616789">
          <w:rPr>
            <w:sz w:val="28"/>
            <w:szCs w:val="28"/>
          </w:rPr>
          <w:fldChar w:fldCharType="separate"/>
        </w:r>
        <w:r w:rsidR="007F699F">
          <w:rPr>
            <w:noProof/>
            <w:sz w:val="28"/>
            <w:szCs w:val="28"/>
          </w:rPr>
          <w:t>2</w:t>
        </w:r>
        <w:r w:rsidRPr="00616789">
          <w:rPr>
            <w:sz w:val="28"/>
            <w:szCs w:val="28"/>
          </w:rPr>
          <w:fldChar w:fldCharType="end"/>
        </w:r>
      </w:p>
    </w:sdtContent>
  </w:sdt>
  <w:p w:rsidR="00426C39" w:rsidRDefault="00426C39">
    <w:pPr>
      <w:pStyle w:val="a4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08705185"/>
      <w:docPartObj>
        <w:docPartGallery w:val="AutoText"/>
      </w:docPartObj>
    </w:sdtPr>
    <w:sdtContent>
      <w:p w:rsidR="00426C39" w:rsidRDefault="00426C39">
        <w:pPr>
          <w:pStyle w:val="a4"/>
          <w:jc w:val="center"/>
        </w:pPr>
        <w:r w:rsidRPr="00616789">
          <w:rPr>
            <w:sz w:val="28"/>
            <w:szCs w:val="28"/>
          </w:rPr>
          <w:fldChar w:fldCharType="begin"/>
        </w:r>
        <w:r w:rsidRPr="00616789">
          <w:rPr>
            <w:sz w:val="28"/>
            <w:szCs w:val="28"/>
          </w:rPr>
          <w:instrText>PAGE   \* MERGEFORMAT</w:instrText>
        </w:r>
        <w:r w:rsidRPr="00616789">
          <w:rPr>
            <w:sz w:val="28"/>
            <w:szCs w:val="28"/>
          </w:rPr>
          <w:fldChar w:fldCharType="separate"/>
        </w:r>
        <w:r w:rsidR="007F699F">
          <w:rPr>
            <w:noProof/>
            <w:sz w:val="28"/>
            <w:szCs w:val="28"/>
          </w:rPr>
          <w:t>3</w:t>
        </w:r>
        <w:r w:rsidRPr="00616789">
          <w:rPr>
            <w:sz w:val="28"/>
            <w:szCs w:val="28"/>
          </w:rPr>
          <w:fldChar w:fldCharType="end"/>
        </w:r>
      </w:p>
    </w:sdtContent>
  </w:sdt>
  <w:p w:rsidR="00426C39" w:rsidRDefault="00426C3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47F2"/>
    <w:multiLevelType w:val="singleLevel"/>
    <w:tmpl w:val="27E27866"/>
    <w:lvl w:ilvl="0">
      <w:start w:val="1"/>
      <w:numFmt w:val="decimal"/>
      <w:lvlText w:val="%1."/>
      <w:lvlJc w:val="left"/>
    </w:lvl>
  </w:abstractNum>
  <w:abstractNum w:abstractNumId="1">
    <w:nsid w:val="27E27866"/>
    <w:multiLevelType w:val="singleLevel"/>
    <w:tmpl w:val="27E27866"/>
    <w:lvl w:ilvl="0">
      <w:start w:val="1"/>
      <w:numFmt w:val="decimal"/>
      <w:lvlText w:val="%1."/>
      <w:lvlJc w:val="left"/>
    </w:lvl>
  </w:abstractNum>
  <w:abstractNum w:abstractNumId="2">
    <w:nsid w:val="444127DD"/>
    <w:multiLevelType w:val="singleLevel"/>
    <w:tmpl w:val="27E27866"/>
    <w:lvl w:ilvl="0">
      <w:start w:val="1"/>
      <w:numFmt w:val="decimal"/>
      <w:lvlText w:val="%1."/>
      <w:lvlJc w:val="left"/>
    </w:lvl>
  </w:abstractNum>
  <w:abstractNum w:abstractNumId="3">
    <w:nsid w:val="5C1A51E4"/>
    <w:multiLevelType w:val="multilevel"/>
    <w:tmpl w:val="5C1A51E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0" w:firstLine="0"/>
      </w:pPr>
      <w:rPr>
        <w:rFonts w:ascii="Times New Roman" w:hAnsi="Times New Roman" w:cs="Times New Roman" w:hint="default"/>
        <w:i w:val="0"/>
        <w:iCs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nVx+AoMiYRZPg1PTAW1PpZcahvo=" w:salt="/6EAEuFxeqUyrcn1/DRwi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32C"/>
    <w:rsid w:val="002D5232"/>
    <w:rsid w:val="003E5522"/>
    <w:rsid w:val="00426C39"/>
    <w:rsid w:val="00497C56"/>
    <w:rsid w:val="0051279F"/>
    <w:rsid w:val="00555246"/>
    <w:rsid w:val="005721C8"/>
    <w:rsid w:val="00616789"/>
    <w:rsid w:val="00692813"/>
    <w:rsid w:val="007F699F"/>
    <w:rsid w:val="0098635D"/>
    <w:rsid w:val="009F61FD"/>
    <w:rsid w:val="00A1332C"/>
    <w:rsid w:val="00C32374"/>
    <w:rsid w:val="00C6204D"/>
    <w:rsid w:val="00CE3531"/>
    <w:rsid w:val="00D1509D"/>
    <w:rsid w:val="00D773F7"/>
    <w:rsid w:val="00E66DE5"/>
    <w:rsid w:val="00F1054A"/>
    <w:rsid w:val="00FA39B2"/>
    <w:rsid w:val="0218613A"/>
    <w:rsid w:val="02812F89"/>
    <w:rsid w:val="02C77DF0"/>
    <w:rsid w:val="09FB1383"/>
    <w:rsid w:val="19625331"/>
    <w:rsid w:val="23AA5E41"/>
    <w:rsid w:val="26036230"/>
    <w:rsid w:val="262B5893"/>
    <w:rsid w:val="289666B8"/>
    <w:rsid w:val="31330782"/>
    <w:rsid w:val="37340771"/>
    <w:rsid w:val="3CFC071D"/>
    <w:rsid w:val="49DF2402"/>
    <w:rsid w:val="4A04362B"/>
    <w:rsid w:val="4ED2045E"/>
    <w:rsid w:val="4FC30CBE"/>
    <w:rsid w:val="535624E6"/>
    <w:rsid w:val="54312778"/>
    <w:rsid w:val="55C11112"/>
    <w:rsid w:val="59A32FB3"/>
    <w:rsid w:val="5A82030A"/>
    <w:rsid w:val="5D6F7A58"/>
    <w:rsid w:val="68756A40"/>
    <w:rsid w:val="6C2D5C29"/>
    <w:rsid w:val="72F65871"/>
    <w:rsid w:val="736B47B3"/>
    <w:rsid w:val="797001ED"/>
    <w:rsid w:val="7CD96FA9"/>
    <w:rsid w:val="7E9D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/>
    <w:lsdException w:name="footer" w:semiHidden="0" w:uiPriority="99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22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531"/>
    <w:pPr>
      <w:jc w:val="both"/>
    </w:pPr>
    <w:rPr>
      <w:rFonts w:ascii="Times New Roman" w:eastAsia="SimSun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E3531"/>
    <w:rPr>
      <w:b/>
      <w:bCs/>
    </w:rPr>
  </w:style>
  <w:style w:type="paragraph" w:styleId="a4">
    <w:name w:val="header"/>
    <w:basedOn w:val="a"/>
    <w:link w:val="a5"/>
    <w:uiPriority w:val="99"/>
    <w:rsid w:val="00CE3531"/>
    <w:pPr>
      <w:tabs>
        <w:tab w:val="center" w:pos="4153"/>
        <w:tab w:val="right" w:pos="8306"/>
      </w:tabs>
    </w:pPr>
  </w:style>
  <w:style w:type="paragraph" w:styleId="a6">
    <w:name w:val="footer"/>
    <w:basedOn w:val="a"/>
    <w:link w:val="a7"/>
    <w:uiPriority w:val="99"/>
    <w:rsid w:val="00CE3531"/>
    <w:pPr>
      <w:tabs>
        <w:tab w:val="center" w:pos="4153"/>
        <w:tab w:val="right" w:pos="8306"/>
      </w:tabs>
    </w:pPr>
  </w:style>
  <w:style w:type="table" w:styleId="a8">
    <w:name w:val="Table Grid"/>
    <w:basedOn w:val="a1"/>
    <w:qFormat/>
    <w:rsid w:val="00CE35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CE3531"/>
    <w:pPr>
      <w:ind w:left="720"/>
      <w:contextualSpacing/>
    </w:pPr>
  </w:style>
  <w:style w:type="character" w:customStyle="1" w:styleId="a7">
    <w:name w:val="Нижний колонтитул Знак"/>
    <w:basedOn w:val="a0"/>
    <w:link w:val="a6"/>
    <w:uiPriority w:val="99"/>
    <w:rsid w:val="00CE3531"/>
    <w:rPr>
      <w:rFonts w:ascii="Times New Roman" w:eastAsia="SimSun" w:hAnsi="Times New Roman" w:cs="Times New Roman"/>
      <w:kern w:val="2"/>
      <w:sz w:val="21"/>
    </w:rPr>
  </w:style>
  <w:style w:type="character" w:customStyle="1" w:styleId="a5">
    <w:name w:val="Верхний колонтитул Знак"/>
    <w:basedOn w:val="a0"/>
    <w:link w:val="a4"/>
    <w:uiPriority w:val="99"/>
    <w:rsid w:val="00CE3531"/>
    <w:rPr>
      <w:rFonts w:ascii="Times New Roman" w:eastAsia="SimSun" w:hAnsi="Times New Roman" w:cs="Times New Roman"/>
      <w:kern w:val="2"/>
      <w:sz w:val="21"/>
    </w:rPr>
  </w:style>
  <w:style w:type="paragraph" w:styleId="aa">
    <w:name w:val="Body Text"/>
    <w:basedOn w:val="a"/>
    <w:link w:val="ab"/>
    <w:unhideWhenUsed/>
    <w:rsid w:val="0051279F"/>
    <w:pPr>
      <w:spacing w:after="120" w:line="276" w:lineRule="auto"/>
      <w:jc w:val="left"/>
    </w:pPr>
    <w:rPr>
      <w:rFonts w:ascii="Calibri" w:eastAsia="Calibri" w:hAnsi="Calibri"/>
      <w:kern w:val="0"/>
      <w:sz w:val="22"/>
      <w:szCs w:val="22"/>
      <w:lang w:eastAsia="en-US"/>
    </w:rPr>
  </w:style>
  <w:style w:type="character" w:customStyle="1" w:styleId="ab">
    <w:name w:val="Основной текст Знак"/>
    <w:basedOn w:val="a0"/>
    <w:link w:val="aa"/>
    <w:rsid w:val="0051279F"/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Balloon Text"/>
    <w:basedOn w:val="a"/>
    <w:link w:val="ad"/>
    <w:rsid w:val="0051279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51279F"/>
    <w:rPr>
      <w:rFonts w:ascii="Tahoma" w:eastAsia="SimSun" w:hAnsi="Tahoma" w:cs="Tahoma"/>
      <w:kern w:val="2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325</Words>
  <Characters>1854</Characters>
  <Application>Microsoft Office Word</Application>
  <DocSecurity>8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VlasenkoEU</cp:lastModifiedBy>
  <cp:revision>2</cp:revision>
  <cp:lastPrinted>2023-11-14T03:05:00Z</cp:lastPrinted>
  <dcterms:created xsi:type="dcterms:W3CDTF">2025-01-17T13:25:00Z</dcterms:created>
  <dcterms:modified xsi:type="dcterms:W3CDTF">2025-01-17T13:25:00Z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ABE7B8C6184A4FF185BAA41F5456C353_12</vt:lpwstr>
  </property>
</Properties>
</file>